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EBB" w:rsidRDefault="00263EBB" w:rsidP="00652E38">
      <w:pPr>
        <w:pStyle w:val="a3"/>
        <w:rPr>
          <w:sz w:val="28"/>
          <w:szCs w:val="28"/>
        </w:rPr>
      </w:pPr>
    </w:p>
    <w:p w:rsidR="00030BAB" w:rsidRDefault="00030BAB" w:rsidP="00263EBB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Работа для оценки следующих лекционных тем</w:t>
      </w:r>
    </w:p>
    <w:p w:rsidR="00652E38" w:rsidRDefault="00263EBB" w:rsidP="00263EBB">
      <w:pPr>
        <w:pStyle w:val="a3"/>
        <w:jc w:val="center"/>
        <w:rPr>
          <w:b/>
          <w:sz w:val="28"/>
          <w:szCs w:val="28"/>
        </w:rPr>
      </w:pPr>
      <w:r w:rsidRPr="00263EBB">
        <w:rPr>
          <w:b/>
          <w:sz w:val="28"/>
          <w:szCs w:val="28"/>
        </w:rPr>
        <w:t xml:space="preserve"> «Физичес</w:t>
      </w:r>
      <w:r w:rsidR="00030BAB">
        <w:rPr>
          <w:b/>
          <w:sz w:val="28"/>
          <w:szCs w:val="28"/>
        </w:rPr>
        <w:t>к</w:t>
      </w:r>
      <w:r w:rsidRPr="00263EBB">
        <w:rPr>
          <w:b/>
          <w:sz w:val="28"/>
          <w:szCs w:val="28"/>
        </w:rPr>
        <w:t>ие свойства жидкости»</w:t>
      </w:r>
      <w:r w:rsidR="00030BAB">
        <w:rPr>
          <w:b/>
          <w:sz w:val="28"/>
          <w:szCs w:val="28"/>
        </w:rPr>
        <w:t xml:space="preserve">, </w:t>
      </w:r>
      <w:r w:rsidR="00652E38" w:rsidRPr="00263EBB">
        <w:rPr>
          <w:b/>
          <w:sz w:val="28"/>
          <w:szCs w:val="28"/>
        </w:rPr>
        <w:t>«Гидростатическое давление»</w:t>
      </w:r>
    </w:p>
    <w:p w:rsidR="00030BAB" w:rsidRPr="00030BAB" w:rsidRDefault="00030BAB" w:rsidP="00263EBB">
      <w:pPr>
        <w:pStyle w:val="a3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Номер варианта соответствует номеру списка студентов</w:t>
      </w:r>
      <w:bookmarkStart w:id="0" w:name="_GoBack"/>
      <w:bookmarkEnd w:id="0"/>
    </w:p>
    <w:p w:rsidR="00263EBB" w:rsidRPr="00263EBB" w:rsidRDefault="00263EBB" w:rsidP="00263EBB">
      <w:pPr>
        <w:pStyle w:val="a3"/>
        <w:rPr>
          <w:sz w:val="28"/>
          <w:szCs w:val="28"/>
        </w:rPr>
      </w:pPr>
      <w:r w:rsidRPr="00263EBB">
        <w:rPr>
          <w:sz w:val="28"/>
          <w:szCs w:val="28"/>
        </w:rPr>
        <w:t>Задача 1</w:t>
      </w:r>
    </w:p>
    <w:p w:rsidR="00263EBB" w:rsidRDefault="00263EBB" w:rsidP="00263EBB">
      <w:pPr>
        <w:pStyle w:val="a3"/>
        <w:rPr>
          <w:rFonts w:ascii="Arial" w:hAnsi="Arial" w:cs="Arial"/>
          <w:i/>
          <w:iCs/>
          <w:sz w:val="27"/>
          <w:szCs w:val="27"/>
        </w:rPr>
      </w:pPr>
      <w:r w:rsidRPr="00263EBB">
        <w:rPr>
          <w:sz w:val="27"/>
          <w:szCs w:val="27"/>
        </w:rPr>
        <w:t xml:space="preserve">Трубопровод диаметром </w:t>
      </w:r>
      <w:r w:rsidRPr="00263EBB">
        <w:rPr>
          <w:i/>
          <w:iCs/>
          <w:sz w:val="36"/>
          <w:szCs w:val="36"/>
        </w:rPr>
        <w:t>d</w:t>
      </w:r>
      <w:r w:rsidRPr="00263EBB">
        <w:rPr>
          <w:i/>
          <w:iCs/>
          <w:sz w:val="27"/>
          <w:szCs w:val="27"/>
        </w:rPr>
        <w:t xml:space="preserve"> =</w:t>
      </w:r>
      <w:r w:rsidRPr="00263EBB">
        <w:rPr>
          <w:sz w:val="27"/>
          <w:szCs w:val="27"/>
        </w:rPr>
        <w:t xml:space="preserve"> </w:t>
      </w:r>
      <w:smartTag w:uri="urn:schemas-microsoft-com:office:smarttags" w:element="metricconverter">
        <w:smartTagPr>
          <w:attr w:name="ProductID" w:val="500 мм"/>
        </w:smartTagPr>
        <w:r w:rsidRPr="00263EBB">
          <w:rPr>
            <w:sz w:val="27"/>
            <w:szCs w:val="27"/>
          </w:rPr>
          <w:t>500 мм</w:t>
        </w:r>
      </w:smartTag>
      <w:r w:rsidRPr="00263EBB">
        <w:rPr>
          <w:sz w:val="27"/>
          <w:szCs w:val="27"/>
        </w:rPr>
        <w:t xml:space="preserve"> и длиной</w:t>
      </w:r>
      <w:r w:rsidRPr="00263EBB">
        <w:rPr>
          <w:i/>
          <w:iCs/>
          <w:sz w:val="27"/>
          <w:szCs w:val="27"/>
        </w:rPr>
        <w:t xml:space="preserve"> </w:t>
      </w:r>
      <w:r w:rsidRPr="00263EBB">
        <w:rPr>
          <w:i/>
          <w:iCs/>
          <w:sz w:val="36"/>
          <w:szCs w:val="36"/>
        </w:rPr>
        <w:t>L</w:t>
      </w:r>
      <w:r w:rsidRPr="00263EBB">
        <w:rPr>
          <w:i/>
          <w:iCs/>
          <w:sz w:val="27"/>
          <w:szCs w:val="27"/>
        </w:rPr>
        <w:t xml:space="preserve"> =</w:t>
      </w:r>
      <w:r w:rsidRPr="00263EBB">
        <w:rPr>
          <w:sz w:val="27"/>
          <w:szCs w:val="27"/>
        </w:rPr>
        <w:t xml:space="preserve"> </w:t>
      </w:r>
      <w:smartTag w:uri="urn:schemas-microsoft-com:office:smarttags" w:element="metricconverter">
        <w:smartTagPr>
          <w:attr w:name="ProductID" w:val="1000 м"/>
        </w:smartTagPr>
        <w:r w:rsidRPr="00263EBB">
          <w:rPr>
            <w:sz w:val="27"/>
            <w:szCs w:val="27"/>
          </w:rPr>
          <w:t>1000 м</w:t>
        </w:r>
      </w:smartTag>
      <w:r w:rsidRPr="00263EBB">
        <w:rPr>
          <w:sz w:val="27"/>
          <w:szCs w:val="27"/>
        </w:rPr>
        <w:t xml:space="preserve"> наполнен водой при давлении 400 кПа, и температуре воды 5</w:t>
      </w:r>
      <w:r w:rsidRPr="00263EBB">
        <w:rPr>
          <w:i/>
          <w:iCs/>
          <w:sz w:val="27"/>
          <w:szCs w:val="27"/>
        </w:rPr>
        <w:t xml:space="preserve"> </w:t>
      </w:r>
      <w:smartTag w:uri="urn:schemas-microsoft-com:office:smarttags" w:element="metricconverter">
        <w:smartTagPr>
          <w:attr w:name="ProductID" w:val="0C"/>
        </w:smartTagPr>
        <w:r w:rsidRPr="00263EBB">
          <w:rPr>
            <w:vertAlign w:val="superscript"/>
          </w:rPr>
          <w:t>0</w:t>
        </w:r>
        <w:r w:rsidRPr="00263EBB">
          <w:rPr>
            <w:sz w:val="27"/>
            <w:szCs w:val="27"/>
          </w:rPr>
          <w:t>C</w:t>
        </w:r>
      </w:smartTag>
      <w:r w:rsidRPr="00263EBB">
        <w:rPr>
          <w:sz w:val="27"/>
          <w:szCs w:val="27"/>
        </w:rPr>
        <w:t xml:space="preserve">. Определить, пренебрегая деформациями и расширением стенок труб, давление в трубопроводе при нагревании воды в нем до 15 </w:t>
      </w:r>
      <w:smartTag w:uri="urn:schemas-microsoft-com:office:smarttags" w:element="metricconverter">
        <w:smartTagPr>
          <w:attr w:name="ProductID" w:val="0C"/>
        </w:smartTagPr>
        <w:r w:rsidRPr="00263EBB">
          <w:rPr>
            <w:sz w:val="27"/>
            <w:szCs w:val="27"/>
            <w:vertAlign w:val="superscript"/>
          </w:rPr>
          <w:t>0</w:t>
        </w:r>
        <w:r w:rsidRPr="00263EBB">
          <w:rPr>
            <w:sz w:val="27"/>
            <w:szCs w:val="27"/>
          </w:rPr>
          <w:t>C</w:t>
        </w:r>
      </w:smartTag>
      <w:r w:rsidRPr="00263EBB">
        <w:rPr>
          <w:sz w:val="27"/>
          <w:szCs w:val="27"/>
        </w:rPr>
        <w:t>, если коэффициент объемного сжатия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Symbol" w:hAnsi="Symbol"/>
          <w:sz w:val="36"/>
          <w:szCs w:val="36"/>
        </w:rPr>
        <w:t></w:t>
      </w:r>
      <w:r>
        <w:rPr>
          <w:rFonts w:ascii="Arial" w:hAnsi="Arial" w:cs="Arial"/>
          <w:sz w:val="36"/>
          <w:szCs w:val="36"/>
          <w:vertAlign w:val="subscript"/>
        </w:rPr>
        <w:t>w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i/>
          <w:iCs/>
          <w:sz w:val="27"/>
          <w:szCs w:val="27"/>
        </w:rPr>
        <w:t>=</w:t>
      </w:r>
      <w:r>
        <w:rPr>
          <w:rFonts w:ascii="Arial" w:hAnsi="Arial" w:cs="Arial"/>
          <w:sz w:val="27"/>
          <w:szCs w:val="27"/>
        </w:rPr>
        <w:t xml:space="preserve"> 5,18</w:t>
      </w:r>
      <w:r>
        <w:rPr>
          <w:rFonts w:ascii="Symbol" w:hAnsi="Symbol"/>
          <w:b/>
          <w:bCs/>
          <w:sz w:val="15"/>
          <w:szCs w:val="15"/>
        </w:rPr>
        <w:t></w:t>
      </w:r>
      <w:r>
        <w:rPr>
          <w:rFonts w:ascii="Symbol" w:hAnsi="Symbol"/>
          <w:b/>
          <w:bCs/>
          <w:sz w:val="15"/>
          <w:szCs w:val="15"/>
        </w:rPr>
        <w:t></w:t>
      </w:r>
      <w:r>
        <w:rPr>
          <w:rFonts w:ascii="Arial" w:hAnsi="Arial" w:cs="Arial"/>
          <w:sz w:val="27"/>
          <w:szCs w:val="27"/>
        </w:rPr>
        <w:t xml:space="preserve"> 10</w:t>
      </w:r>
      <w:r>
        <w:rPr>
          <w:rFonts w:ascii="Arial" w:hAnsi="Arial" w:cs="Arial"/>
          <w:sz w:val="27"/>
          <w:szCs w:val="27"/>
          <w:vertAlign w:val="superscript"/>
        </w:rPr>
        <w:t>-10</w:t>
      </w:r>
      <w:r>
        <w:rPr>
          <w:rFonts w:ascii="Arial" w:hAnsi="Arial" w:cs="Arial"/>
          <w:sz w:val="27"/>
          <w:szCs w:val="27"/>
        </w:rPr>
        <w:t xml:space="preserve"> Па</w:t>
      </w:r>
      <w:r>
        <w:rPr>
          <w:rFonts w:ascii="Arial" w:hAnsi="Arial" w:cs="Arial"/>
          <w:sz w:val="27"/>
          <w:szCs w:val="27"/>
          <w:vertAlign w:val="superscript"/>
        </w:rPr>
        <w:t>-1</w:t>
      </w:r>
      <w:r>
        <w:rPr>
          <w:rFonts w:ascii="Arial" w:hAnsi="Arial" w:cs="Arial"/>
          <w:sz w:val="27"/>
          <w:szCs w:val="27"/>
        </w:rPr>
        <w:t xml:space="preserve">, </w:t>
      </w:r>
      <w:r w:rsidRPr="00263EBB">
        <w:rPr>
          <w:sz w:val="28"/>
          <w:szCs w:val="28"/>
        </w:rPr>
        <w:t>а коэффициент температурного расширения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Symbol" w:hAnsi="Symbol"/>
          <w:sz w:val="36"/>
          <w:szCs w:val="36"/>
        </w:rPr>
        <w:t></w:t>
      </w:r>
      <w:r>
        <w:rPr>
          <w:rFonts w:ascii="Arial" w:hAnsi="Arial" w:cs="Arial"/>
          <w:sz w:val="36"/>
          <w:szCs w:val="36"/>
          <w:vertAlign w:val="subscript"/>
        </w:rPr>
        <w:t>t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i/>
          <w:iCs/>
          <w:sz w:val="27"/>
          <w:szCs w:val="27"/>
        </w:rPr>
        <w:t>=</w:t>
      </w:r>
      <w:r>
        <w:rPr>
          <w:rFonts w:ascii="Arial" w:hAnsi="Arial" w:cs="Arial"/>
          <w:sz w:val="27"/>
          <w:szCs w:val="27"/>
        </w:rPr>
        <w:t xml:space="preserve"> 150</w:t>
      </w:r>
      <w:r>
        <w:rPr>
          <w:rFonts w:ascii="Symbol" w:hAnsi="Symbol"/>
          <w:b/>
          <w:bCs/>
          <w:sz w:val="15"/>
          <w:szCs w:val="15"/>
        </w:rPr>
        <w:t></w:t>
      </w:r>
      <w:r>
        <w:rPr>
          <w:rFonts w:ascii="Symbol" w:hAnsi="Symbol"/>
          <w:b/>
          <w:bCs/>
          <w:sz w:val="15"/>
          <w:szCs w:val="15"/>
        </w:rPr>
        <w:t></w:t>
      </w:r>
      <w:r>
        <w:rPr>
          <w:rFonts w:ascii="Arial" w:hAnsi="Arial" w:cs="Arial"/>
          <w:sz w:val="27"/>
          <w:szCs w:val="27"/>
        </w:rPr>
        <w:t xml:space="preserve"> 10</w:t>
      </w:r>
      <w:r>
        <w:rPr>
          <w:rFonts w:ascii="Arial" w:hAnsi="Arial" w:cs="Arial"/>
          <w:sz w:val="27"/>
          <w:szCs w:val="27"/>
          <w:vertAlign w:val="superscript"/>
        </w:rPr>
        <w:t>-6</w:t>
      </w:r>
      <w:r>
        <w:rPr>
          <w:rFonts w:ascii="Arial" w:hAnsi="Arial" w:cs="Arial"/>
          <w:i/>
          <w:iCs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  <w:vertAlign w:val="superscript"/>
        </w:rPr>
        <w:t>0</w:t>
      </w:r>
      <w:r>
        <w:rPr>
          <w:rFonts w:ascii="Arial" w:hAnsi="Arial" w:cs="Arial"/>
          <w:sz w:val="27"/>
          <w:szCs w:val="27"/>
        </w:rPr>
        <w:t>С</w:t>
      </w:r>
      <w:r>
        <w:rPr>
          <w:rFonts w:ascii="Arial" w:hAnsi="Arial" w:cs="Arial"/>
          <w:sz w:val="27"/>
          <w:szCs w:val="27"/>
          <w:vertAlign w:val="superscript"/>
        </w:rPr>
        <w:t>-1</w:t>
      </w:r>
      <w:r>
        <w:rPr>
          <w:rFonts w:ascii="Arial" w:hAnsi="Arial" w:cs="Arial"/>
          <w:sz w:val="27"/>
          <w:szCs w:val="27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263EBB" w:rsidTr="00263EBB">
        <w:tc>
          <w:tcPr>
            <w:tcW w:w="1595" w:type="dxa"/>
          </w:tcPr>
          <w:p w:rsid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вар</w:t>
            </w:r>
          </w:p>
        </w:tc>
        <w:tc>
          <w:tcPr>
            <w:tcW w:w="1595" w:type="dxa"/>
          </w:tcPr>
          <w:p w:rsidR="00263EBB" w:rsidRP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d,</w:t>
            </w:r>
            <w:r>
              <w:rPr>
                <w:sz w:val="28"/>
                <w:szCs w:val="28"/>
              </w:rPr>
              <w:t>мм</w:t>
            </w:r>
          </w:p>
        </w:tc>
        <w:tc>
          <w:tcPr>
            <w:tcW w:w="1595" w:type="dxa"/>
          </w:tcPr>
          <w:p w:rsidR="00263EBB" w:rsidRP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L</w:t>
            </w:r>
            <w:r>
              <w:rPr>
                <w:sz w:val="28"/>
                <w:szCs w:val="28"/>
              </w:rPr>
              <w:t>, м</w:t>
            </w:r>
          </w:p>
        </w:tc>
        <w:tc>
          <w:tcPr>
            <w:tcW w:w="1595" w:type="dxa"/>
          </w:tcPr>
          <w:p w:rsidR="00263EBB" w:rsidRDefault="00263EBB" w:rsidP="00652E38">
            <w:pPr>
              <w:pStyle w:val="a3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>, кПа</w:t>
            </w:r>
          </w:p>
        </w:tc>
        <w:tc>
          <w:tcPr>
            <w:tcW w:w="1595" w:type="dxa"/>
          </w:tcPr>
          <w:p w:rsidR="00263EBB" w:rsidRP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1596" w:type="dxa"/>
          </w:tcPr>
          <w:p w:rsidR="00263EBB" w:rsidRPr="00263EBB" w:rsidRDefault="00263EBB" w:rsidP="005353F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bscript"/>
              </w:rPr>
              <w:t xml:space="preserve">2 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562C68" w:rsidTr="00263EBB"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6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</w:tr>
    </w:tbl>
    <w:p w:rsidR="00263EBB" w:rsidRPr="00652E38" w:rsidRDefault="00263EBB" w:rsidP="00652E38">
      <w:pPr>
        <w:pStyle w:val="a3"/>
        <w:rPr>
          <w:sz w:val="28"/>
          <w:szCs w:val="28"/>
        </w:rPr>
      </w:pP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 xml:space="preserve">Задача </w:t>
      </w:r>
      <w:r w:rsidR="00030BAB">
        <w:rPr>
          <w:sz w:val="28"/>
          <w:szCs w:val="28"/>
        </w:rPr>
        <w:t>2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noProof/>
          <w:sz w:val="28"/>
          <w:szCs w:val="28"/>
        </w:rPr>
        <w:drawing>
          <wp:inline distT="0" distB="0" distL="0" distR="0">
            <wp:extent cx="2876550" cy="1638300"/>
            <wp:effectExtent l="19050" t="0" r="0" b="0"/>
            <wp:docPr id="1" name="Рисунок 1" descr="Image2455.gif (2839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455.gif (2839 bytes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Рис.1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>Определить манометрическое давление в трубопроводе</w:t>
      </w:r>
      <w:proofErr w:type="gramStart"/>
      <w:r w:rsidRPr="00652E38">
        <w:rPr>
          <w:sz w:val="28"/>
          <w:szCs w:val="28"/>
        </w:rPr>
        <w:t xml:space="preserve"> А</w:t>
      </w:r>
      <w:proofErr w:type="gramEnd"/>
      <w:r w:rsidRPr="00652E38">
        <w:rPr>
          <w:sz w:val="28"/>
          <w:szCs w:val="28"/>
        </w:rPr>
        <w:t xml:space="preserve"> (рис. 1),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 xml:space="preserve">если высота столба ртути по пьезометру </w:t>
      </w:r>
      <w:r w:rsidRPr="00652E38">
        <w:rPr>
          <w:noProof/>
          <w:sz w:val="28"/>
          <w:szCs w:val="28"/>
        </w:rPr>
        <w:drawing>
          <wp:inline distT="0" distB="0" distL="0" distR="0">
            <wp:extent cx="457200" cy="304800"/>
            <wp:effectExtent l="19050" t="0" r="0" b="0"/>
            <wp:docPr id="2" name="Рисунок 2" descr="Image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45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 xml:space="preserve">25 см. Центр трубопровода расположен на </w:t>
      </w:r>
      <w:r w:rsidRPr="00652E38">
        <w:rPr>
          <w:noProof/>
          <w:sz w:val="28"/>
          <w:szCs w:val="28"/>
        </w:rPr>
        <w:drawing>
          <wp:inline distT="0" distB="0" distL="0" distR="0">
            <wp:extent cx="419100" cy="304800"/>
            <wp:effectExtent l="19050" t="0" r="0" b="0"/>
            <wp:docPr id="3" name="Рисунок 3" descr="Image2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245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40 см ниже линии раздела между водой и ртутью.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567"/>
        <w:gridCol w:w="531"/>
      </w:tblGrid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</w:rPr>
              <w:t>№ в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h</w:t>
            </w:r>
            <w:r w:rsidRPr="00652E38">
              <w:rPr>
                <w:b/>
                <w:bCs/>
                <w:sz w:val="28"/>
                <w:szCs w:val="28"/>
                <w:vertAlign w:val="subscript"/>
                <w:lang w:val="en-US"/>
              </w:rPr>
              <w:t>1</w:t>
            </w:r>
            <w:r w:rsidRPr="00652E38">
              <w:rPr>
                <w:b/>
                <w:bCs/>
                <w:sz w:val="28"/>
                <w:szCs w:val="28"/>
                <w:lang w:val="en-US"/>
              </w:rPr>
              <w:t xml:space="preserve">, </w:t>
            </w:r>
            <w:r w:rsidRPr="00652E38">
              <w:rPr>
                <w:b/>
                <w:bCs/>
                <w:sz w:val="28"/>
                <w:szCs w:val="28"/>
              </w:rPr>
              <w:t>см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h</w:t>
            </w:r>
            <w:r w:rsidRPr="00652E38">
              <w:rPr>
                <w:b/>
                <w:bCs/>
                <w:sz w:val="28"/>
                <w:szCs w:val="28"/>
                <w:vertAlign w:val="subscript"/>
                <w:lang w:val="en-US"/>
              </w:rPr>
              <w:t>2</w:t>
            </w:r>
            <w:r w:rsidRPr="00652E38">
              <w:rPr>
                <w:b/>
                <w:bCs/>
                <w:sz w:val="28"/>
                <w:szCs w:val="28"/>
                <w:vertAlign w:val="subscript"/>
              </w:rPr>
              <w:t>,</w:t>
            </w:r>
          </w:p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</w:rPr>
              <w:lastRenderedPageBreak/>
              <w:t>см</w:t>
            </w:r>
          </w:p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vertAlign w:val="subscript"/>
              </w:rPr>
            </w:pP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45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28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43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26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40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24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38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25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35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20</w:t>
            </w:r>
          </w:p>
        </w:tc>
      </w:tr>
    </w:tbl>
    <w:p w:rsidR="00652E38" w:rsidRPr="00652E38" w:rsidRDefault="00652E38" w:rsidP="00652E38">
      <w:pPr>
        <w:pStyle w:val="a3"/>
        <w:rPr>
          <w:b/>
          <w:bCs/>
          <w:sz w:val="28"/>
          <w:szCs w:val="28"/>
        </w:rPr>
      </w:pPr>
    </w:p>
    <w:p w:rsidR="00030BAB" w:rsidRDefault="00030BAB" w:rsidP="00652E38">
      <w:pPr>
        <w:pStyle w:val="a3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3</w:t>
      </w:r>
    </w:p>
    <w:p w:rsidR="00030BAB" w:rsidRDefault="00030BAB" w:rsidP="00652E38">
      <w:pPr>
        <w:pStyle w:val="a3"/>
        <w:rPr>
          <w:bCs/>
          <w:sz w:val="28"/>
          <w:szCs w:val="28"/>
        </w:rPr>
      </w:pP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noProof/>
          <w:sz w:val="28"/>
          <w:szCs w:val="28"/>
        </w:rPr>
        <w:drawing>
          <wp:inline distT="0" distB="0" distL="0" distR="0">
            <wp:extent cx="1085850" cy="971550"/>
            <wp:effectExtent l="19050" t="0" r="0" b="0"/>
            <wp:docPr id="14" name="Рисунок 14" descr="Image2466.gif (1377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466.gif (1377 bytes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    Рис.2.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 xml:space="preserve">Определить все виды гидростатического давления в баке с нефтью на глубине </w:t>
      </w:r>
      <w:r w:rsidRPr="00652E38">
        <w:rPr>
          <w:noProof/>
          <w:sz w:val="28"/>
          <w:szCs w:val="28"/>
        </w:rPr>
        <w:drawing>
          <wp:inline distT="0" distB="0" distL="0" distR="0">
            <wp:extent cx="762000" cy="228600"/>
            <wp:effectExtent l="19050" t="0" r="0" b="0"/>
            <wp:docPr id="15" name="Рисунок 15" descr="Image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46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 xml:space="preserve">(рис. 2), если давление на свободной поверхности нефти </w:t>
      </w:r>
      <w:r w:rsidRPr="00652E38">
        <w:rPr>
          <w:noProof/>
          <w:sz w:val="28"/>
          <w:szCs w:val="28"/>
        </w:rPr>
        <w:drawing>
          <wp:inline distT="0" distB="0" distL="0" distR="0">
            <wp:extent cx="847725" cy="266700"/>
            <wp:effectExtent l="19050" t="0" r="9525" b="0"/>
            <wp:docPr id="16" name="Рисунок 16" descr="Image2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46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. Плотность нефти</w:t>
      </w:r>
      <w:r w:rsidRPr="00652E38">
        <w:rPr>
          <w:noProof/>
          <w:sz w:val="28"/>
          <w:szCs w:val="28"/>
        </w:rPr>
        <w:drawing>
          <wp:inline distT="0" distB="0" distL="0" distR="0">
            <wp:extent cx="1295400" cy="323850"/>
            <wp:effectExtent l="19050" t="0" r="0" b="0"/>
            <wp:docPr id="17" name="Рисунок 17" descr="Image2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246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992"/>
        <w:gridCol w:w="851"/>
      </w:tblGrid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№ вар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Н, м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652E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0</w:t>
            </w:r>
            <w:proofErr w:type="gramEnd"/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, кПа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</w:tbl>
    <w:p w:rsidR="006526D5" w:rsidRPr="00652E38" w:rsidRDefault="006526D5">
      <w:pPr>
        <w:rPr>
          <w:rFonts w:ascii="Times New Roman" w:hAnsi="Times New Roman" w:cs="Times New Roman"/>
          <w:sz w:val="28"/>
          <w:szCs w:val="28"/>
        </w:rPr>
      </w:pPr>
    </w:p>
    <w:sectPr w:rsidR="006526D5" w:rsidRPr="00652E38" w:rsidSect="00652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52E38"/>
    <w:rsid w:val="00030BAB"/>
    <w:rsid w:val="00263EBB"/>
    <w:rsid w:val="00562C68"/>
    <w:rsid w:val="006526D5"/>
    <w:rsid w:val="0065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52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52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2E3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52E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177</Words>
  <Characters>1009</Characters>
  <Application>Microsoft Office Word</Application>
  <DocSecurity>0</DocSecurity>
  <Lines>8</Lines>
  <Paragraphs>2</Paragraphs>
  <ScaleCrop>false</ScaleCrop>
  <Company>Microsoft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Гульназ Мамырбекова</cp:lastModifiedBy>
  <cp:revision>5</cp:revision>
  <dcterms:created xsi:type="dcterms:W3CDTF">2019-09-22T12:17:00Z</dcterms:created>
  <dcterms:modified xsi:type="dcterms:W3CDTF">2019-09-25T03:13:00Z</dcterms:modified>
</cp:coreProperties>
</file>